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6aa84f"/>
          <w:sz w:val="28"/>
          <w:szCs w:val="28"/>
          <w:rtl w:val="0"/>
        </w:rPr>
        <w:t xml:space="preserve">École Notre-Dame De La Paix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: Sondage de satisfaction 2022 -2023 (Élémentaire - Parents/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28"/>
          <w:szCs w:val="28"/>
          <w:rtl w:val="0"/>
        </w:rPr>
        <w:t xml:space="preserve">Élèves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Les nombres sous le nom des écoles représentent le nombre de parents (M-6e) et d’élèves (4e-6e) qui ont répondu au sondage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L’information en noir représente les questions et données pour les parents et l’information en bleu représente les questions et les données pour les élèves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Les données sont la somme de “Tout à fait d’accord” et “D’accord” pour les questions qui ont cette mesure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 nombre de répondants qui représente la section “N/A” a été soustrait du nombre total des répondants pour les questions applicables</w:t>
      </w:r>
    </w:p>
    <w:p w:rsidR="00000000" w:rsidDel="00000000" w:rsidP="00000000" w:rsidRDefault="00000000" w:rsidRPr="00000000" w14:paraId="00000007">
      <w:pPr>
        <w:ind w:left="720" w:firstLine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ff0000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19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20"/>
        <w:gridCol w:w="1665"/>
        <w:gridCol w:w="1725"/>
        <w:tblGridChange w:id="0">
          <w:tblGrid>
            <w:gridCol w:w="8520"/>
            <w:gridCol w:w="1665"/>
            <w:gridCol w:w="1725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Informations générales - Facteurs démographiques, langue parlée, famille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NDP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63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16"/>
                <w:szCs w:val="16"/>
                <w:rtl w:val="0"/>
              </w:rPr>
              <w:t xml:space="preserve">(80)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FrancoSud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(729)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b5394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b5394"/>
                <w:sz w:val="16"/>
                <w:szCs w:val="16"/>
                <w:rtl w:val="0"/>
              </w:rPr>
              <w:t xml:space="preserve">(966)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Quel est le niveau scolaire de votre/vos enfant(s)?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 à 3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à 6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Quel est ton niveau scolaire ?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4e année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5e année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6e année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71%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29%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44%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26%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30%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59%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41%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37%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33%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Quelle langue est utilisée le plus fréquemment à la maison avec votre enfant?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Majoritairement le français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Majoritairement l'anglais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50% le français et 50% une autre langue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Majoritairement une ou d'autres langues que l'anglais et le français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Quelle langue parles-tu le plus fréquemment à la maison avec tes parents ?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Majoritairement le français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Majoritairement l'anglais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50% le français et 50% une autre langue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Majoritairement une ou d'autres langues que l'anglais et le français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33%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40%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22%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5%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30%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35%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25%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           10%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32%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38%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23%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7%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4a86e8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4a86e8"/>
                <w:sz w:val="20"/>
                <w:szCs w:val="20"/>
                <w:rtl w:val="0"/>
              </w:rPr>
              <w:t xml:space="preserve">25 %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42%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24%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             9 %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Comment décrivez-vous votre famille?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Famille francophone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Famille exogame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Famille dont le français est une langue seconde pour les 2 parents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Famille anglophone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Comment décris-tu ta famille?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Famille francophone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Famille exogame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Famille dont le français est une langue seconde pour mes 2 parents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Famille anglophone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36%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53%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7%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4%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29%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51%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 9%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           11%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31%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51%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12%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6%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27%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50%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13%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            10%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8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65"/>
        <w:gridCol w:w="1680"/>
        <w:gridCol w:w="1635"/>
        <w:tblGridChange w:id="0">
          <w:tblGrid>
            <w:gridCol w:w="8565"/>
            <w:gridCol w:w="1680"/>
            <w:gridCol w:w="163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La réussite scolaire et globale de l’élève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NDP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(63)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16"/>
                <w:szCs w:val="16"/>
                <w:rtl w:val="0"/>
              </w:rPr>
              <w:t xml:space="preserve">(80)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FrancoSud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(729)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b5394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b5394"/>
                <w:sz w:val="16"/>
                <w:szCs w:val="16"/>
                <w:rtl w:val="0"/>
              </w:rPr>
              <w:t xml:space="preserve">(966)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 suis satisfait de la qualité générale de l'enseignement que mon enfant reçoit.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suis satisfait(e) de la qualité générale de l'enseignement que je reçois à l'école.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80%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83%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91%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e48"/>
                <w:sz w:val="20"/>
                <w:szCs w:val="20"/>
                <w:highlight w:val="white"/>
                <w:rtl w:val="0"/>
              </w:rPr>
              <w:t xml:space="preserve">Je suis satisfait des connaissances et des habiletés de mon enfant afin qu'il puisse continuer à apprendre tout au long de sa vie.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90%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 suis satisfait des compétences de mon enfant en lien avec la littératie en français. 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suis satisfait(e) de mes compétences en lien avec la littératie en français.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85%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85%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 suis satisfait des compétences de mon enfant en lien avec la littératie en anglais. 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suis satisfait(e) de mes compétences en lien avec la littératie en anglais.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70%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93%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71%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 suis satisfait des compétences de mon enfant en lien avec la numératie (Mathématiques). 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suis satisfait(e) de mes compétences en lien avec la numératie (Mathématiques).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80%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88%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 suis satisfait des services offerts par l'école et le conseil scolaire pour répondre aux besoins en santé mentale. 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suis satisfait(e) des services offerts par l'école et le conseil scolaire pour répondre à mes besoins en santé mentale.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67.5%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60%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71%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 suis satisfait des services offerts par l’école et le conseil scolaire pour répondre aux besoins en adaptation scolaire des élèves.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68%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 suis satisfait de l'appui des enseignants pour aider mon enfant à réussir dans ses apprentissages (différenciation pédagogique). 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suis satisfait(e) de l'appui des enseignants pour m'aider à réussir dans mes apprentissages.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78%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83%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e4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e48"/>
                <w:sz w:val="20"/>
                <w:szCs w:val="20"/>
                <w:highlight w:val="white"/>
                <w:rtl w:val="0"/>
              </w:rPr>
              <w:t xml:space="preserve">Je suis satisfait du soutien et des services offerts par l'école.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suis satisfait(e) du soutien et des services offerts par l'école.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75%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78%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e4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e48"/>
                <w:sz w:val="20"/>
                <w:szCs w:val="20"/>
                <w:highlight w:val="white"/>
                <w:rtl w:val="0"/>
              </w:rPr>
              <w:t xml:space="preserve">Mon enfant participe activement à son apprentissage. 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e4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participe activement à mon apprentissage.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85%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94%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e4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e48"/>
                <w:sz w:val="20"/>
                <w:szCs w:val="20"/>
                <w:highlight w:val="white"/>
                <w:rtl w:val="0"/>
              </w:rPr>
              <w:t xml:space="preserve">Mon enfant a une voix et des choix lorsque des projets lui sont présentés par les enseignants.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e4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e4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sens que j'ai une voix et des choix lorsque des projets me sont présentés par les enseignants.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70%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83%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 suis informé des activités organisées à l'école en lien avec l'éducation pour la réconciliation (Premières Nations, Métis et Inuits). 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suis informé(e) des activités organisées à l'école en lien avec l'éducation pour la réconciliation Premières Nations, Métis et Inuits (Journée du chandail orange, la semaine de reconnaissance des peuples autochtones, etc.).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53%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80%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91%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e4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e48"/>
                <w:sz w:val="20"/>
                <w:szCs w:val="20"/>
                <w:highlight w:val="white"/>
                <w:rtl w:val="0"/>
              </w:rPr>
              <w:t xml:space="preserve">Je crois que le FrancoSud devrait offrir des programmes alternatifs (beaux-arts, sciences, sport-études, etc.) dans certaines des écoles existantes.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e4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c78d8"/>
                <w:sz w:val="20"/>
                <w:szCs w:val="20"/>
                <w:highlight w:val="white"/>
                <w:rtl w:val="0"/>
              </w:rPr>
              <w:t xml:space="preserve">Je crois que le FrancoSud devrait offrir des programmes alternatifs (beaux-arts, sciences, sport-études, etc.) dans certaines des écoles existantes.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85%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87%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89%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8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95"/>
        <w:gridCol w:w="1680"/>
        <w:gridCol w:w="1605"/>
        <w:tblGridChange w:id="0">
          <w:tblGrid>
            <w:gridCol w:w="8595"/>
            <w:gridCol w:w="1680"/>
            <w:gridCol w:w="160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L’épanouissement de la francophonie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NDP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(63)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16"/>
                <w:szCs w:val="16"/>
                <w:rtl w:val="0"/>
              </w:rPr>
              <w:t xml:space="preserve">(80)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FrancoSud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(729)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b5394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b5394"/>
                <w:sz w:val="16"/>
                <w:szCs w:val="16"/>
                <w:rtl w:val="0"/>
              </w:rPr>
              <w:t xml:space="preserve">(966)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 suis satisfait de la variété d'activités culturelles francophones offertes par l'école. 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suis satisfait(e) de la variété d'activités culturelles francophones offertes par l'école.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92%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89%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85%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À l'école, mon enfant développe son sentiment d'appartenance à la francophonie.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À l'école, je développe mon sentiment d'appartenance à la francophonie.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87%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88%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L'école de mon enfant est un lieu de rassemblement communautaire francophone.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Mon école est un lieu de rassemblement communautaire francophone.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92%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89%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Je participe à l'occasion aux activités offertes par l'école et les organismes communautaires francophones. 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participe à l'occasion aux activités offertes par l'école et par les organismes communautaires francophones.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82%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78%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          82%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Je suis informé du fait que mon enfant peut faire partie du conseil des élèves pour l'école et participer à l'organisation d'activités. 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suis informé(e) du fait que je peux faire partie du conseil des élèves pour l'école et participer à l'organisation d'activités.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67%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72%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e4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e48"/>
                <w:sz w:val="20"/>
                <w:szCs w:val="20"/>
                <w:highlight w:val="white"/>
                <w:rtl w:val="0"/>
              </w:rPr>
              <w:t xml:space="preserve">J'encourage mon enfant à participer aux Rassemblements Jeunesse et autres activités organisées par le conseil scolaire et des organismes communautaires.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e4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suis encouragé(e) à participer aux autres activités organisées par le conseil scolaire et par les organismes communautaires.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95%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88%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Je suis satisfait des infrastructures de l'école car celles-ci répondent bien aux besoins de mon enfant.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suis satisfait(e) des infrastructures de l'école car celles-ci répondent bien aux besoins des élèves.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90%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77%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Pour le moment, j'ai l'intention que mon enfant, lorsqu'il aura terminé sa 6e année, poursuive ses études en 7e année dans une école francophone.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74%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78%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Pour le moment, j'ai l'intention que mon enfant fasse ses études dans une école francophone jusqu'en 12e année.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Pour le moment, j'ai l'intention de faire mes études dans une école francophone jusqu'en 12e année.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51%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48%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68%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49%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8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35"/>
        <w:gridCol w:w="1710"/>
        <w:gridCol w:w="1590"/>
        <w:tblGridChange w:id="0">
          <w:tblGrid>
            <w:gridCol w:w="8535"/>
            <w:gridCol w:w="1710"/>
            <w:gridCol w:w="159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L’engagement des élèves et des parents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NDP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(63)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16"/>
                <w:szCs w:val="16"/>
                <w:rtl w:val="0"/>
              </w:rPr>
              <w:t xml:space="preserve">(80)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FrancoSud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(729)</w:t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b5394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b5394"/>
                <w:sz w:val="16"/>
                <w:szCs w:val="16"/>
                <w:rtl w:val="0"/>
              </w:rPr>
              <w:t xml:space="preserve">(966)</w:t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 suis satisfait des opportunités offertes pour participer à la prise des décisions concernant l'éducation de mon enfant. 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suis satisfait(e) des opportunités offertes pour participer à la prise des décisions concernant mon éducation.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76%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63%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74%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69%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Je suis bien informé des activités et opportunités (sorties éducatives, spectacles, journées thématiques, concours, bourses) qui sont offertes à mon enfant. 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suis bien informé(e) des activités et opportunités (sorties éducatives, spectacles, journées thématiques, concours, bourses) qui me sont offertes.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89%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89%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89%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91%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Je suis au courant que mon enfant peut participer à des activités en lien avec le bénévolat, l'entrepreneuriat, l'environnement, les sports, la diversité culturelle, le bien-être, la santé mentale, etc. </w:t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suis au courant que je peux participer à des activités en lien avec le bénévolat, l'entrepreneuriat, l'environnement, les sports, la diversité culturelle, le bien-être, la santé mentale, etc.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71%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70%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L'école aide mon enfant à faire preuve des caractéristiques d'un citoyen engagé.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L'école offre des activités qui me permettent d'être un citoyen engagé.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87%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81%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79%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L'école m'informe bien des activités organisées par les autres organismes communautaires.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L'école m'informe bien des activités organisées par les autres organismes communautaires.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76%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76%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69%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Je suis au courant que l'école dépose sur son site Web de l'information en lien avec les activités et les opportunités pouvant contribuer aux apprentissages de mon enfant.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Je suis satisfait des méthodes de communication de la part des enseignants. 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suis satisfait(e) des méthodes de communication de mes enseignants.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79%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85%</w:t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Je suis satisfait de la fréquence de communication de la part des enseignants. 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Mes enseignants communiquent avec moi pour apprendre à mieux me connaître.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82%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84%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75%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9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0"/>
        <w:gridCol w:w="1770"/>
        <w:gridCol w:w="1590"/>
        <w:tblGridChange w:id="0">
          <w:tblGrid>
            <w:gridCol w:w="8550"/>
            <w:gridCol w:w="1770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Milieux accueillants, bienveillants, respectueux, sécuritaires et inclusifs, et Code de conduite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NDP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(63)</w:t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16"/>
                <w:szCs w:val="16"/>
                <w:rtl w:val="0"/>
              </w:rPr>
              <w:t xml:space="preserve">(80)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FrancoSud</w:t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(729)</w:t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b5394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b5394"/>
                <w:sz w:val="16"/>
                <w:szCs w:val="16"/>
                <w:rtl w:val="0"/>
              </w:rPr>
              <w:t xml:space="preserve">(966)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Les milieux d'apprentissage pour mon enfant sont accueillants, bienveillants, respectueux et sécuritaires.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Les milieux d'apprentissage à mon école sont accueillants, bienveillants, respectueux et sécuritaires.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82%</w:t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92%</w:t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76%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À l'école, mon enfant développe le respect de soi et des autres. 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À l'école, je développe le respect de soi et des autres.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89%</w:t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50%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86%</w:t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En général, les élèves semblent bien respecter le code de vie de l'école.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En général, les élèves semblent bien respecter le code de vie de l'école.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86%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50%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83%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59%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Je suis bien informé des attentes et des comportements attendus de mon enfant.</w:t>
            </w:r>
          </w:p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suis bien informé(e) des attentes et des comportements attendus.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97%</w:t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64%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90%</w:t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83%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Je me sens accueilli de manière inclusive, positive et respectueuse par tout le personnel de l'école.</w:t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me sens accueilli(e) de manière inclusive, positive et respectueuse par tout le personnel de l'école.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97%</w:t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55%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92%</w:t>
            </w:r>
          </w:p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me sens accueilli(e) de manière inclusive, positive et respectueuse par tous les élèves de l'école.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55%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65%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Je me sens traité avec dignité, respect et équité en tout temps.</w:t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me sens traité(e) avec dignité, respect et équité en tout temps.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97%</w:t>
            </w:r>
          </w:p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59%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94%</w:t>
            </w:r>
          </w:p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67%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Je suis informé et consulté lors d'un incident disciplinaire impliquant mon enfant.</w:t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me sens écouté(e) lorsque je suis impliqué(e) dans un incident disciplinaire.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89%</w:t>
            </w:r>
          </w:p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74%</w:t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67%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L'école réussit à créer un climat de confiance et de respect mutuel.</w:t>
            </w:r>
          </w:p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L'école réussit à créer un climat de confiance et de respect mutuel.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86%</w:t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88%</w:t>
            </w:r>
          </w:p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73%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Mon enfant semble posséder les compétences nécessaires pour résoudre des problèmes et des conflits. </w:t>
            </w:r>
          </w:p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Selon moi, je possède les compétences nécessaires pour résoudre des problèmes et des conflits.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92%</w:t>
            </w:r>
          </w:p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67%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81%</w:t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Accompagnement des élèves dans les écoles catholiques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NDP</w:t>
            </w:r>
          </w:p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(63)</w:t>
            </w:r>
          </w:p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a86e8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86e8"/>
                <w:sz w:val="20"/>
                <w:szCs w:val="20"/>
                <w:rtl w:val="0"/>
              </w:rPr>
              <w:t xml:space="preserve">(80)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FrancoSud</w:t>
            </w:r>
          </w:p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(729)</w:t>
            </w:r>
          </w:p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a86e8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86e8"/>
                <w:sz w:val="20"/>
                <w:szCs w:val="20"/>
                <w:rtl w:val="0"/>
              </w:rPr>
              <w:t xml:space="preserve">(966)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Je suis satisfait des opportunités offertes à mon enfant pour développer sa foi, et de la qualité des projets présentés.</w:t>
            </w:r>
          </w:p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suis satisfait(e) des opportunités offertes pour développer ma foi, et de la qualité des projets présentés par les enseignants et l’école.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84%</w:t>
            </w:r>
          </w:p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75%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68%</w:t>
            </w:r>
          </w:p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60%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 suis bien informé des opportunités offertes à mon enfant pour recevoir les sacrements.</w:t>
            </w:r>
          </w:p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Je suis bien informé des opportunités offertes pour recevoir les sacrements.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84%</w:t>
            </w:r>
          </w:p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59%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62%</w:t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46%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Je suis satisfait de la qualité des liturgies offertes à l’école ou à l’église. </w:t>
            </w:r>
          </w:p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Je suis satisfait(e) de la qualité des liturgies offertes à l’école ou à l’église.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78%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69%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65%</w:t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63%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 suis au courant qu'il y a une section Catholicité sur le site web de l'école ou du FrancoSud.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84%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62%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Je me réfère régulièrement à la section Catholicité sur le site de l’école ou du FrancoSud afin de rester bien informé.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25%</w:t>
            </w:r>
          </w:p>
        </w:tc>
      </w:tr>
    </w:tbl>
    <w:p w:rsidR="00000000" w:rsidDel="00000000" w:rsidP="00000000" w:rsidRDefault="00000000" w:rsidRPr="00000000" w14:paraId="00000225">
      <w:pPr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ageBreakBefore w:val="0"/>
        <w:jc w:val="center"/>
        <w:rPr>
          <w:rFonts w:ascii="Calibri" w:cs="Calibri" w:eastAsia="Calibri" w:hAnsi="Calibri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37.0078740157481" w:top="737.0078740157481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